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35B8D" w14:textId="77777777" w:rsidR="00FA0D9B" w:rsidRDefault="00FA0D9B" w:rsidP="00FA0D9B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ՈՒՂԵՑՈՒՅՑ- ՁԵՎԱՆՄՈՒՇ</w:t>
      </w:r>
    </w:p>
    <w:p w14:paraId="40EC01D2" w14:textId="77777777" w:rsidR="00FA0D9B" w:rsidRDefault="00FA0D9B" w:rsidP="00FA0D9B">
      <w:pPr>
        <w:spacing w:after="0" w:line="240" w:lineRule="auto"/>
        <w:rPr>
          <w:rFonts w:ascii="Sylfaen" w:hAnsi="Sylfaen"/>
          <w:lang w:val="hy-AM"/>
        </w:rPr>
      </w:pPr>
    </w:p>
    <w:p w14:paraId="390EA7B6" w14:textId="77777777" w:rsidR="00FA0D9B" w:rsidRDefault="00FA0D9B" w:rsidP="00FA0D9B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0244C378" w14:textId="77777777" w:rsidR="00FA0D9B" w:rsidRDefault="00FA0D9B" w:rsidP="00FA0D9B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350"/>
      </w:tblGrid>
      <w:tr w:rsidR="00FA0D9B" w:rsidRPr="00815B2F" w14:paraId="2D0B24B1" w14:textId="77777777" w:rsidTr="00FA0D9B">
        <w:trPr>
          <w:trHeight w:val="579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79C" w14:textId="77777777" w:rsidR="00FA0D9B" w:rsidRDefault="00FA0D9B">
            <w:pPr>
              <w:spacing w:after="0" w:line="240" w:lineRule="auto"/>
              <w:rPr>
                <w:rFonts w:ascii="Sylfaen" w:hAnsi="Sylfaen"/>
                <w:lang w:val="hy-AM"/>
              </w:rPr>
            </w:pPr>
          </w:p>
          <w:p w14:paraId="09F86B2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1A345D1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14:paraId="65E4EB1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1A1C9F9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572408F9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1C79287A" w14:textId="77777777" w:rsidR="00FA0D9B" w:rsidRDefault="00FA0D9B" w:rsidP="00546D1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lang w:val="en-US"/>
              </w:rPr>
              <w:t>Հ</w:t>
            </w:r>
            <w:r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F129900" w14:textId="77777777" w:rsidR="00FA0D9B" w:rsidRDefault="00FA0D9B" w:rsidP="00546D1D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>
              <w:rPr>
                <w:rFonts w:ascii="Sylfaen" w:hAnsi="Sylfaen"/>
                <w:color w:val="000000"/>
                <w:lang w:val="hy-AM"/>
              </w:rPr>
              <w:t>Է</w:t>
            </w:r>
            <w:r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3784762F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>
              <w:rPr>
                <w:rFonts w:ascii="Sylfaen" w:hAnsi="Sylfaen" w:cs="Sylfaen"/>
                <w:lang w:val="en-US"/>
              </w:rPr>
              <w:t>)՝_________________</w:t>
            </w:r>
          </w:p>
          <w:p w14:paraId="6FB6B32D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և հրատապություն (պարտադիր) 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proofErr w:type="gram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4F04B7D6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030D7B91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proofErr w:type="gramStart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374A0F97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կարծիք-երաշխավորություն</w:t>
            </w:r>
          </w:p>
          <w:p w14:paraId="2F44EA40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 _</w:t>
            </w:r>
            <w:proofErr w:type="gramEnd"/>
            <w:r>
              <w:rPr>
                <w:rFonts w:ascii="Sylfaen" w:hAnsi="Sylfaen" w:cs="Sylfaen"/>
                <w:lang w:val="en-US"/>
              </w:rPr>
              <w:t>____________________</w:t>
            </w:r>
          </w:p>
          <w:p w14:paraId="01DB744B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՝ __________ </w:t>
            </w:r>
          </w:p>
          <w:p w14:paraId="5B0908F5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>
              <w:rPr>
                <w:rFonts w:ascii="Sylfaen" w:hAnsi="Sylfaen" w:cs="Sylfaen"/>
                <w:lang w:val="en-US"/>
              </w:rPr>
              <w:t>կամ</w:t>
            </w:r>
            <w:proofErr w:type="spellEnd"/>
            <w:r>
              <w:rPr>
                <w:rFonts w:ascii="Sylfaen" w:hAnsi="Sylfaen" w:cs="Sylfaen"/>
                <w:lang w:val="en-US"/>
              </w:rPr>
              <w:t xml:space="preserve"> PDF)</w:t>
            </w:r>
          </w:p>
          <w:p w14:paraId="04A98330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Հ</w:t>
            </w:r>
            <w:proofErr w:type="spellStart"/>
            <w:r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հիմնական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չափանիշներ</w:t>
            </w:r>
            <w:proofErr w:type="spellEnd"/>
            <w:r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/>
                <w:lang w:val="en-US"/>
              </w:rPr>
              <w:t>կազմը</w:t>
            </w:r>
            <w:proofErr w:type="spellEnd"/>
            <w:r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/>
                <w:lang w:val="en-US"/>
              </w:rPr>
              <w:t>նկարներ</w:t>
            </w:r>
            <w:proofErr w:type="spellEnd"/>
            <w:r>
              <w:rPr>
                <w:rFonts w:ascii="Sylfaen" w:hAnsi="Sylfaen"/>
                <w:lang w:val="hy-AM"/>
              </w:rPr>
              <w:t>ը</w:t>
            </w:r>
            <w:r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/>
                <w:lang w:val="en-US"/>
              </w:rPr>
              <w:t>թղթի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որակը</w:t>
            </w:r>
            <w:proofErr w:type="spellEnd"/>
            <w:r>
              <w:rPr>
                <w:rFonts w:ascii="Sylfaen" w:hAnsi="Sylfaen"/>
                <w:lang w:val="en-US"/>
              </w:rPr>
              <w:t>)</w:t>
            </w:r>
          </w:p>
          <w:p w14:paraId="761A8D4B" w14:textId="64A29C53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 (աշխատության մեկ միավորի արժեքի, թղթի և կազմի որակի, խմբագրական, տպագրական</w:t>
            </w:r>
            <w:r w:rsidR="00187D7E">
              <w:rPr>
                <w:rFonts w:ascii="Sylfaen" w:hAnsi="Sylfaen" w:cs="Sylfaen"/>
                <w:lang w:val="hy-AM"/>
              </w:rPr>
              <w:t xml:space="preserve"> և այլ</w:t>
            </w:r>
            <w:r>
              <w:rPr>
                <w:rFonts w:ascii="Sylfaen" w:hAnsi="Sylfaen" w:cs="Sylfaen"/>
                <w:lang w:val="hy-AM"/>
              </w:rPr>
              <w:t xml:space="preserve"> աշխատանքների հաշվարկով</w:t>
            </w:r>
            <w:r>
              <w:rPr>
                <w:rFonts w:ascii="Sylfaen" w:hAnsi="Sylfaen" w:cs="Sylfaen"/>
                <w:lang w:val="en-US"/>
              </w:rPr>
              <w:t>)</w:t>
            </w:r>
          </w:p>
          <w:p w14:paraId="73AB73AC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en-US"/>
              </w:rPr>
              <w:t>ը</w:t>
            </w:r>
            <w:r>
              <w:rPr>
                <w:rFonts w:ascii="Sylfaen" w:hAnsi="Sylfaen"/>
                <w:bCs/>
                <w:lang w:val="hy-AM"/>
              </w:rPr>
              <w:t xml:space="preserve"> չպետք է գերազանցի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14:paraId="13819063" w14:textId="77777777" w:rsidR="00FA0D9B" w:rsidRDefault="00FA0D9B" w:rsidP="00546D1D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lang w:val="hy-AM"/>
              </w:rPr>
              <w:t>500,000 դրամը՝</w:t>
            </w:r>
            <w:r>
              <w:rPr>
                <w:rFonts w:ascii="Sylfaen" w:hAnsi="Sylfaen"/>
                <w:lang w:val="en-US"/>
              </w:rPr>
              <w:t xml:space="preserve"> </w:t>
            </w:r>
            <w:r>
              <w:rPr>
                <w:rFonts w:ascii="Sylfaen" w:hAnsi="Sylfaen"/>
                <w:lang w:val="hy-AM"/>
              </w:rPr>
              <w:t>ոչ նկարազարդ աշխատությունների դեպքում,</w:t>
            </w:r>
          </w:p>
          <w:p w14:paraId="6C8CE607" w14:textId="01B41FE4" w:rsidR="00FA0D9B" w:rsidRDefault="00FA0D9B" w:rsidP="00546D1D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1,000,000 դրամը՝ ծավալի </w:t>
            </w:r>
            <w:r w:rsidR="00E33423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առնվազն 20 </w:t>
            </w:r>
            <w:r w:rsidR="00E33423" w:rsidRPr="00E33423">
              <w:rPr>
                <w:rFonts w:ascii="Sylfaen" w:hAnsi="Sylfaen" w:cs="Sylfaen"/>
                <w:color w:val="000000"/>
                <w:spacing w:val="-2"/>
                <w:lang w:val="en-US"/>
              </w:rPr>
              <w:t>%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-ի չափով նկարազարդ աշխատությունների դեպքում։</w:t>
            </w:r>
          </w:p>
          <w:p w14:paraId="74617FFE" w14:textId="01304954" w:rsidR="00FA0D9B" w:rsidRPr="00E33423" w:rsidRDefault="00E33423" w:rsidP="00E33423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E33423"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</w:t>
            </w:r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ման</w:t>
            </w:r>
            <w:r w:rsidRPr="00E33423"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դեպքում ներկայացնել միջոցառման ֆինանսական ողջ նախահաշիվը և հստակորեն նշել, թե թարգմանչական, խմբագրական կամ հրատարակչական ի՞նչ աշխատանքների համար է ակնկալվում Հիմնադրամի դրամաշնորհը: Պետք է նշել նաև, թե որտեղից է ստացվելու համաֆինանսավորման մյուս մասը:</w:t>
            </w:r>
          </w:p>
          <w:p w14:paraId="3D7FF50C" w14:textId="77777777" w:rsidR="00E33423" w:rsidRDefault="00E33423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i/>
                <w:u w:val="single"/>
                <w:lang w:val="hy-AM"/>
              </w:rPr>
            </w:pPr>
          </w:p>
          <w:p w14:paraId="5B783160" w14:textId="3479BE22" w:rsidR="00FA0D9B" w:rsidRPr="00E33423" w:rsidRDefault="00FA0D9B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color w:val="000000"/>
                <w:spacing w:val="-2"/>
                <w:lang w:val="hy-AM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1F8B5499" w14:textId="77777777" w:rsidR="00FA0D9B" w:rsidRPr="00E33423" w:rsidRDefault="00FA0D9B" w:rsidP="00FA0D9B">
      <w:pPr>
        <w:spacing w:after="0" w:line="240" w:lineRule="auto"/>
        <w:jc w:val="center"/>
        <w:rPr>
          <w:rFonts w:ascii="Sylfaen" w:hAnsi="Sylfaen"/>
          <w:b/>
          <w:lang w:val="hy-AM"/>
        </w:rPr>
      </w:pPr>
    </w:p>
    <w:p w14:paraId="71FD18FC" w14:textId="77777777" w:rsidR="001D338F" w:rsidRPr="00E33423" w:rsidRDefault="001D338F">
      <w:pPr>
        <w:rPr>
          <w:lang w:val="hy-AM"/>
        </w:rPr>
      </w:pPr>
    </w:p>
    <w:p w14:paraId="4C93A5B9" w14:textId="77777777" w:rsidR="00097C89" w:rsidRPr="00E33423" w:rsidRDefault="00097C89">
      <w:pPr>
        <w:rPr>
          <w:lang w:val="hy-AM"/>
        </w:rPr>
      </w:pPr>
    </w:p>
    <w:p w14:paraId="12A0D3F9" w14:textId="77777777" w:rsidR="00097C89" w:rsidRPr="00E33423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5789EA" w14:textId="77777777" w:rsidR="00097C89" w:rsidRPr="00E33423" w:rsidRDefault="00097C89" w:rsidP="00815B2F">
      <w:pPr>
        <w:spacing w:after="120"/>
        <w:rPr>
          <w:rFonts w:ascii="GHEA Grapalat" w:hAnsi="GHEA Grapalat"/>
          <w:b/>
          <w:sz w:val="24"/>
          <w:szCs w:val="24"/>
          <w:lang w:val="hy-AM"/>
        </w:rPr>
      </w:pPr>
    </w:p>
    <w:sectPr w:rsidR="00097C89" w:rsidRPr="00E334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1789" w:hanging="72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080"/>
      </w:pPr>
    </w:lvl>
    <w:lvl w:ilvl="6">
      <w:start w:val="1"/>
      <w:numFmt w:val="decimal"/>
      <w:isLgl/>
      <w:lvlText w:val="%1.%2.%3.%4.%5.%6.%7."/>
      <w:lvlJc w:val="left"/>
      <w:pPr>
        <w:ind w:left="250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7756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226938">
    <w:abstractNumId w:val="1"/>
  </w:num>
  <w:num w:numId="3" w16cid:durableId="568737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4DF"/>
    <w:rsid w:val="00097C89"/>
    <w:rsid w:val="00187D7E"/>
    <w:rsid w:val="001D338F"/>
    <w:rsid w:val="00815B2F"/>
    <w:rsid w:val="00B444DF"/>
    <w:rsid w:val="00E33423"/>
    <w:rsid w:val="00FA0D9B"/>
    <w:rsid w:val="00FC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014FE"/>
  <w15:chartTrackingRefBased/>
  <w15:docId w15:val="{CDFFF54D-5498-4E7C-A8B0-0BFFBF0A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D9B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D9B"/>
    <w:pPr>
      <w:ind w:left="720"/>
      <w:contextualSpacing/>
    </w:pPr>
  </w:style>
  <w:style w:type="table" w:styleId="TableGrid">
    <w:name w:val="Table Grid"/>
    <w:basedOn w:val="TableNormal"/>
    <w:uiPriority w:val="59"/>
    <w:rsid w:val="00FA0D9B"/>
    <w:pPr>
      <w:spacing w:after="0" w:line="240" w:lineRule="auto"/>
    </w:pPr>
    <w:rPr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7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9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8</cp:revision>
  <dcterms:created xsi:type="dcterms:W3CDTF">2025-02-03T09:00:00Z</dcterms:created>
  <dcterms:modified xsi:type="dcterms:W3CDTF">2026-02-03T08:48:00Z</dcterms:modified>
</cp:coreProperties>
</file>